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B336" w14:textId="00818CE9" w:rsidR="00E74791" w:rsidRDefault="00C42EA4" w:rsidP="00E7479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</w:rPr>
      </w:pPr>
      <w:r>
        <w:fldChar w:fldCharType="begin"/>
      </w:r>
      <w:r>
        <w:instrText xml:space="preserve"> HYPERLINK "http://my.nhpco.org/events/event-description?CalendarEventKey=7d5f9132-bd92-4103-b7ce-52cf6363fe5c&amp;CommunityKey=03673fa2-d01e-4e01-b7a3-9963fb0351d6&amp;Home=%2fcommunities%2fcommunity-home" \o "Working With LGBTQ+ Individuals/Families" </w:instrText>
      </w:r>
      <w:r>
        <w:fldChar w:fldCharType="separate"/>
      </w:r>
      <w:r w:rsidR="00ED1895">
        <w:rPr>
          <w:rFonts w:eastAsia="Times New Roman" w:cs="Times New Roman"/>
          <w:b/>
          <w:bCs/>
        </w:rPr>
        <w:t>It’s</w:t>
      </w:r>
      <w:r>
        <w:rPr>
          <w:rFonts w:eastAsia="Times New Roman" w:cs="Times New Roman"/>
          <w:b/>
          <w:bCs/>
        </w:rPr>
        <w:fldChar w:fldCharType="end"/>
      </w:r>
      <w:r w:rsidR="00ED1895">
        <w:rPr>
          <w:rFonts w:eastAsia="Times New Roman" w:cs="Times New Roman"/>
          <w:b/>
          <w:bCs/>
        </w:rPr>
        <w:t xml:space="preserve"> Not About Stages: Current Perspectives on Grief &amp; Loss</w:t>
      </w:r>
    </w:p>
    <w:p w14:paraId="61DA0F9B" w14:textId="7DDF5AAF" w:rsidR="00E74791" w:rsidRDefault="00E74791" w:rsidP="00E74791">
      <w:pPr>
        <w:jc w:val="center"/>
        <w:rPr>
          <w:b/>
        </w:rPr>
      </w:pPr>
      <w:r>
        <w:rPr>
          <w:b/>
        </w:rPr>
        <w:t xml:space="preserve">August </w:t>
      </w:r>
      <w:r w:rsidR="00ED1895">
        <w:rPr>
          <w:b/>
        </w:rPr>
        <w:t>7</w:t>
      </w:r>
      <w:r w:rsidRPr="00B36D7B">
        <w:rPr>
          <w:b/>
        </w:rPr>
        <w:t xml:space="preserve"> </w:t>
      </w:r>
      <w:r w:rsidR="00ED1895">
        <w:rPr>
          <w:b/>
        </w:rPr>
        <w:t>Bereavement Professional Community Chat</w:t>
      </w:r>
    </w:p>
    <w:p w14:paraId="70BB5B29" w14:textId="111588BB" w:rsidR="00ED1895" w:rsidRDefault="00ED1895" w:rsidP="00ED1895"/>
    <w:p w14:paraId="70BB5B29" w14:textId="111588BB" w:rsidR="00ED1895" w:rsidRDefault="00ED1895" w:rsidP="00ED1895">
      <w:r>
        <w:t>14:28:30</w:t>
      </w:r>
      <w:r>
        <w:tab/>
        <w:t xml:space="preserve"> From Carolyn Cristina Manzoni: The Other Side of Sadness, George A. </w:t>
      </w:r>
      <w:r w:rsidR="00C42EA4">
        <w:t>Bonnano</w:t>
      </w:r>
    </w:p>
    <w:p w14:paraId="3005D4AA" w14:textId="17397BDB" w:rsidR="00ED1895" w:rsidRDefault="00ED1895" w:rsidP="00ED1895">
      <w:bookmarkStart w:id="0" w:name="_GoBack"/>
      <w:bookmarkEnd w:id="0"/>
      <w:r>
        <w:t>14:42:06</w:t>
      </w:r>
      <w:r>
        <w:tab/>
        <w:t xml:space="preserve"> From Jenna Firehammer: "Understanding Your Grie</w:t>
      </w:r>
      <w:r>
        <w:t>f</w:t>
      </w:r>
      <w:r>
        <w:t xml:space="preserve">; Ten Essential </w:t>
      </w:r>
      <w:r>
        <w:t>Touchstones</w:t>
      </w:r>
      <w:r>
        <w:t xml:space="preserve"> of Grief" by Alan Wolfelt Ph.D. is a book and companion journal we often use</w:t>
      </w:r>
      <w:r>
        <w:t>.</w:t>
      </w:r>
    </w:p>
    <w:p w14:paraId="6DAFF464" w14:textId="21BD442C" w:rsidR="00ED1895" w:rsidRDefault="00ED1895" w:rsidP="00ED1895">
      <w:r>
        <w:t>14:50:17</w:t>
      </w:r>
      <w:r>
        <w:tab/>
        <w:t xml:space="preserve"> From Barbara Graisy-Adams: Thank you for your excellent presentation and the chat; so helpful to </w:t>
      </w:r>
      <w:proofErr w:type="gramStart"/>
      <w:r>
        <w:t>open up</w:t>
      </w:r>
      <w:proofErr w:type="gramEnd"/>
      <w:r>
        <w:t xml:space="preserve"> discussion on all the certification as well</w:t>
      </w:r>
      <w:r>
        <w:t>.</w:t>
      </w:r>
    </w:p>
    <w:p w14:paraId="2B6C10D8" w14:textId="0922CDB0" w:rsidR="00ED1895" w:rsidRDefault="00ED1895" w:rsidP="00ED1895">
      <w:r>
        <w:t>14:51:05</w:t>
      </w:r>
      <w:r>
        <w:tab/>
        <w:t xml:space="preserve"> From Hannah Roche: I have a </w:t>
      </w:r>
      <w:r>
        <w:t>Bachelor of Science</w:t>
      </w:r>
      <w:r>
        <w:t xml:space="preserve"> in Bereavement Studies - would you still recommend getting certified? </w:t>
      </w:r>
    </w:p>
    <w:p w14:paraId="6BCF066F" w14:textId="5902A591" w:rsidR="00ED1895" w:rsidRDefault="00ED1895" w:rsidP="00ED1895">
      <w:r>
        <w:t>14:51:34</w:t>
      </w:r>
      <w:r>
        <w:tab/>
        <w:t xml:space="preserve"> From Jenna Firehamme: </w:t>
      </w:r>
      <w:r>
        <w:t>I</w:t>
      </w:r>
      <w:r>
        <w:t xml:space="preserve">s a </w:t>
      </w:r>
      <w:r>
        <w:t>degree</w:t>
      </w:r>
      <w:r>
        <w:t xml:space="preserve"> required before certification?</w:t>
      </w:r>
    </w:p>
    <w:p w14:paraId="4D950EB6" w14:textId="6050EF9A" w:rsidR="00ED1895" w:rsidRDefault="00ED1895" w:rsidP="00ED1895">
      <w:r>
        <w:t>14:53:54</w:t>
      </w:r>
      <w:r>
        <w:tab/>
        <w:t xml:space="preserve"> From Bruna Cardoso-Lopez: Adac?</w:t>
      </w:r>
    </w:p>
    <w:p w14:paraId="6A6227F2" w14:textId="1C04BF10" w:rsidR="00ED1895" w:rsidRDefault="00ED1895" w:rsidP="00ED1895">
      <w:r>
        <w:t>14:53:56</w:t>
      </w:r>
      <w:r>
        <w:tab/>
        <w:t xml:space="preserve"> From Karen Hale: </w:t>
      </w:r>
      <w:r w:rsidR="00C42EA4">
        <w:t>W</w:t>
      </w:r>
      <w:r>
        <w:t xml:space="preserve">hat model would you use to start a new </w:t>
      </w:r>
      <w:r w:rsidR="00C42EA4">
        <w:t>grief</w:t>
      </w:r>
      <w:r>
        <w:t xml:space="preserve"> program for hospice</w:t>
      </w:r>
      <w:r w:rsidR="00C42EA4">
        <w:t>?</w:t>
      </w:r>
    </w:p>
    <w:p w14:paraId="5E4A58DA" w14:textId="1EB1D304" w:rsidR="00ED1895" w:rsidRDefault="00ED1895" w:rsidP="00ED1895">
      <w:r>
        <w:t>14:55:24</w:t>
      </w:r>
      <w:r>
        <w:tab/>
        <w:t xml:space="preserve"> From Andy Duncan: adec.org</w:t>
      </w:r>
    </w:p>
    <w:p w14:paraId="653F8679" w14:textId="3287CC35" w:rsidR="00ED1895" w:rsidRDefault="00ED1895" w:rsidP="00ED1895">
      <w:r>
        <w:t>14:55:33</w:t>
      </w:r>
      <w:r>
        <w:tab/>
        <w:t xml:space="preserve"> From Diane Snyder Cowan: ADEC Association of Death Education and </w:t>
      </w:r>
      <w:r w:rsidR="00C42EA4">
        <w:t>Counseling</w:t>
      </w:r>
      <w:r>
        <w:t xml:space="preserve">. </w:t>
      </w:r>
    </w:p>
    <w:p w14:paraId="715C7C29" w14:textId="26F8F80D" w:rsidR="00ED1895" w:rsidRDefault="00ED1895" w:rsidP="00ED1895">
      <w:r>
        <w:t>14:56:09</w:t>
      </w:r>
      <w:r>
        <w:tab/>
        <w:t xml:space="preserve"> From Jo Moore: What is the business that you use or publisher for resources for the families and people?</w:t>
      </w:r>
    </w:p>
    <w:p w14:paraId="35EC4330" w14:textId="3A6C1AE7" w:rsidR="00C02763" w:rsidRPr="00E74791" w:rsidRDefault="00C02763" w:rsidP="00ED1895"/>
    <w:sectPr w:rsidR="00C02763" w:rsidRPr="00E7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1"/>
    <w:rsid w:val="002B4161"/>
    <w:rsid w:val="00C02763"/>
    <w:rsid w:val="00C42EA4"/>
    <w:rsid w:val="00E74791"/>
    <w:rsid w:val="00E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A6CD"/>
  <w15:chartTrackingRefBased/>
  <w15:docId w15:val="{0F765991-CC8D-470A-B252-B69AAFD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Sharrer</dc:creator>
  <cp:keywords/>
  <dc:description/>
  <cp:lastModifiedBy>Rebecca Sharrer</cp:lastModifiedBy>
  <cp:revision>2</cp:revision>
  <dcterms:created xsi:type="dcterms:W3CDTF">2019-08-07T19:55:00Z</dcterms:created>
  <dcterms:modified xsi:type="dcterms:W3CDTF">2019-08-07T19:55:00Z</dcterms:modified>
</cp:coreProperties>
</file>